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09" w:rsidRPr="00D9608F" w:rsidRDefault="002F5609" w:rsidP="002F5609">
      <w:pPr>
        <w:tabs>
          <w:tab w:val="left" w:pos="0"/>
          <w:tab w:val="left" w:pos="8010"/>
          <w:tab w:val="left" w:pos="8100"/>
          <w:tab w:val="left" w:pos="8370"/>
          <w:tab w:val="left" w:pos="8460"/>
        </w:tabs>
        <w:ind w:left="90" w:righ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OMKAR</w:t>
      </w:r>
      <w:r w:rsidRPr="00D9608F">
        <w:rPr>
          <w:b/>
          <w:sz w:val="36"/>
          <w:szCs w:val="36"/>
        </w:rPr>
        <w:t xml:space="preserve"> PHARMACHEM LIMITED</w:t>
      </w:r>
    </w:p>
    <w:p w:rsidR="002F5609" w:rsidRPr="00E77619" w:rsidRDefault="002F5609" w:rsidP="002F5609">
      <w:pPr>
        <w:tabs>
          <w:tab w:val="left" w:pos="0"/>
          <w:tab w:val="left" w:pos="8010"/>
          <w:tab w:val="left" w:pos="8100"/>
          <w:tab w:val="left" w:pos="8370"/>
          <w:tab w:val="left" w:pos="8460"/>
        </w:tabs>
        <w:ind w:left="90" w:righ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E77619">
        <w:rPr>
          <w:b/>
          <w:sz w:val="20"/>
          <w:szCs w:val="20"/>
        </w:rPr>
        <w:t>CIN L24231GJ1995PLC025276</w:t>
      </w:r>
    </w:p>
    <w:p w:rsidR="002F5609" w:rsidRPr="00E77619" w:rsidRDefault="002F5609" w:rsidP="002F5609">
      <w:pPr>
        <w:tabs>
          <w:tab w:val="left" w:pos="0"/>
          <w:tab w:val="left" w:pos="8010"/>
          <w:tab w:val="left" w:pos="8100"/>
          <w:tab w:val="left" w:pos="8370"/>
          <w:tab w:val="left" w:pos="8460"/>
        </w:tabs>
        <w:ind w:left="90" w:righ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Pr="00E77619">
        <w:rPr>
          <w:b/>
          <w:sz w:val="20"/>
          <w:szCs w:val="20"/>
        </w:rPr>
        <w:t>501, Mahakant Building,</w:t>
      </w:r>
    </w:p>
    <w:p w:rsidR="002F5609" w:rsidRPr="00E77619" w:rsidRDefault="002F5609" w:rsidP="002F5609">
      <w:pPr>
        <w:tabs>
          <w:tab w:val="left" w:pos="0"/>
          <w:tab w:val="left" w:pos="8010"/>
          <w:tab w:val="left" w:pos="8100"/>
          <w:tab w:val="left" w:pos="8370"/>
          <w:tab w:val="left" w:pos="8460"/>
        </w:tabs>
        <w:ind w:left="90" w:righ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E77619">
        <w:rPr>
          <w:b/>
          <w:sz w:val="20"/>
          <w:szCs w:val="20"/>
        </w:rPr>
        <w:t>Opp. V.S. Hospital,</w:t>
      </w:r>
    </w:p>
    <w:p w:rsidR="002F5609" w:rsidRPr="00E77619" w:rsidRDefault="002F5609" w:rsidP="002F5609">
      <w:pPr>
        <w:tabs>
          <w:tab w:val="left" w:pos="0"/>
          <w:tab w:val="left" w:pos="8010"/>
          <w:tab w:val="left" w:pos="8100"/>
          <w:tab w:val="left" w:pos="8370"/>
          <w:tab w:val="left" w:pos="8460"/>
        </w:tabs>
        <w:ind w:left="90" w:righ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E77619">
        <w:rPr>
          <w:b/>
          <w:sz w:val="20"/>
          <w:szCs w:val="20"/>
        </w:rPr>
        <w:t>Ashram road, Ellisbridge,</w:t>
      </w:r>
    </w:p>
    <w:p w:rsidR="002F5609" w:rsidRPr="00E77619" w:rsidRDefault="002F5609" w:rsidP="002F5609">
      <w:pPr>
        <w:tabs>
          <w:tab w:val="left" w:pos="0"/>
          <w:tab w:val="left" w:pos="2445"/>
          <w:tab w:val="left" w:pos="8370"/>
          <w:tab w:val="left" w:pos="8460"/>
        </w:tabs>
        <w:ind w:left="90" w:righ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E77619">
        <w:rPr>
          <w:b/>
          <w:sz w:val="20"/>
          <w:szCs w:val="20"/>
        </w:rPr>
        <w:t>Ahmedabad-380 006.</w:t>
      </w:r>
    </w:p>
    <w:p w:rsidR="002F5609" w:rsidRPr="00E77619" w:rsidRDefault="002F5609" w:rsidP="002F5609">
      <w:pPr>
        <w:tabs>
          <w:tab w:val="left" w:pos="0"/>
          <w:tab w:val="left" w:pos="8010"/>
          <w:tab w:val="left" w:pos="8100"/>
          <w:tab w:val="left" w:pos="8370"/>
          <w:tab w:val="left" w:pos="8460"/>
        </w:tabs>
        <w:ind w:left="90" w:righ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E77619">
        <w:rPr>
          <w:b/>
          <w:sz w:val="20"/>
          <w:szCs w:val="20"/>
        </w:rPr>
        <w:t xml:space="preserve">Website </w:t>
      </w:r>
      <w:hyperlink r:id="rId4" w:history="1">
        <w:r w:rsidRPr="00E77619">
          <w:rPr>
            <w:rStyle w:val="Hyperlink"/>
            <w:b/>
            <w:sz w:val="20"/>
            <w:szCs w:val="20"/>
          </w:rPr>
          <w:t>www.omkarpharmachem.co.in</w:t>
        </w:r>
      </w:hyperlink>
    </w:p>
    <w:p w:rsidR="002F5609" w:rsidRPr="00E77619" w:rsidRDefault="002F5609" w:rsidP="002F5609">
      <w:pPr>
        <w:tabs>
          <w:tab w:val="left" w:pos="0"/>
          <w:tab w:val="left" w:pos="8010"/>
          <w:tab w:val="left" w:pos="8100"/>
          <w:tab w:val="left" w:pos="8370"/>
          <w:tab w:val="left" w:pos="8460"/>
        </w:tabs>
        <w:ind w:left="90" w:righ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E77619">
        <w:rPr>
          <w:b/>
          <w:sz w:val="20"/>
          <w:szCs w:val="20"/>
        </w:rPr>
        <w:t>Email investors.opl@gmail.com</w:t>
      </w:r>
    </w:p>
    <w:p w:rsidR="002F5609" w:rsidRDefault="00EB0C1E" w:rsidP="002F5609">
      <w:pPr>
        <w:tabs>
          <w:tab w:val="left" w:pos="6660"/>
          <w:tab w:val="left" w:pos="8100"/>
        </w:tabs>
        <w:ind w:left="720" w:right="3240"/>
        <w:jc w:val="both"/>
        <w:rPr>
          <w:sz w:val="28"/>
          <w:szCs w:val="28"/>
        </w:rPr>
      </w:pPr>
      <w:r w:rsidRPr="00EB0C1E"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5pt;margin-top:.8pt;width:447pt;height:0;z-index:251660288" o:connectortype="straight"/>
        </w:pict>
      </w:r>
    </w:p>
    <w:p w:rsidR="002F5609" w:rsidRDefault="002F5609" w:rsidP="002F5609"/>
    <w:p w:rsidR="002F5609" w:rsidRPr="00B1269C" w:rsidRDefault="002F5609" w:rsidP="002F5609">
      <w:pPr>
        <w:tabs>
          <w:tab w:val="left" w:pos="6660"/>
          <w:tab w:val="left" w:pos="8100"/>
        </w:tabs>
        <w:ind w:left="720" w:right="1620"/>
        <w:jc w:val="center"/>
        <w:rPr>
          <w:rFonts w:asciiTheme="majorHAnsi" w:hAnsiTheme="majorHAnsi"/>
          <w:b/>
          <w:u w:val="single"/>
        </w:rPr>
      </w:pPr>
      <w:r w:rsidRPr="00B1269C">
        <w:rPr>
          <w:rFonts w:asciiTheme="majorHAnsi" w:hAnsiTheme="majorHAnsi"/>
          <w:b/>
          <w:u w:val="single"/>
        </w:rPr>
        <w:t>NOTICE</w:t>
      </w:r>
    </w:p>
    <w:p w:rsidR="002F5609" w:rsidRDefault="002F5609" w:rsidP="002F5609">
      <w:pPr>
        <w:tabs>
          <w:tab w:val="left" w:pos="6660"/>
          <w:tab w:val="left" w:pos="8100"/>
        </w:tabs>
        <w:ind w:left="720" w:right="1620"/>
        <w:jc w:val="both"/>
        <w:rPr>
          <w:sz w:val="28"/>
          <w:szCs w:val="28"/>
        </w:rPr>
      </w:pPr>
    </w:p>
    <w:p w:rsidR="002F5609" w:rsidRPr="0092503B" w:rsidRDefault="002F5609" w:rsidP="002F5609">
      <w:pPr>
        <w:tabs>
          <w:tab w:val="left" w:pos="8100"/>
        </w:tabs>
        <w:spacing w:line="360" w:lineRule="auto"/>
        <w:ind w:left="547" w:righ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Pursuant to Regulation 29</w:t>
      </w:r>
      <w:r w:rsidR="000C528E">
        <w:rPr>
          <w:rFonts w:asciiTheme="majorHAnsi" w:hAnsiTheme="majorHAnsi"/>
        </w:rPr>
        <w:t>, 33</w:t>
      </w:r>
      <w:r>
        <w:rPr>
          <w:rFonts w:asciiTheme="majorHAnsi" w:hAnsiTheme="majorHAnsi"/>
        </w:rPr>
        <w:t xml:space="preserve"> and 47 of the </w:t>
      </w:r>
      <w:r w:rsidRPr="0061128B">
        <w:rPr>
          <w:rFonts w:asciiTheme="majorHAnsi" w:hAnsiTheme="majorHAnsi"/>
        </w:rPr>
        <w:t>SEBI (Listing Obligation And Disclosure Requirement) Regulation 2015</w:t>
      </w:r>
      <w:r>
        <w:rPr>
          <w:rFonts w:asciiTheme="majorHAnsi" w:hAnsiTheme="majorHAnsi"/>
        </w:rPr>
        <w:t>,</w:t>
      </w:r>
      <w:r w:rsidRPr="0061128B">
        <w:rPr>
          <w:rFonts w:asciiTheme="majorHAnsi" w:hAnsiTheme="majorHAnsi"/>
          <w:b/>
        </w:rPr>
        <w:t xml:space="preserve"> </w:t>
      </w:r>
      <w:r w:rsidRPr="00F749CA">
        <w:rPr>
          <w:rFonts w:asciiTheme="majorHAnsi" w:hAnsiTheme="majorHAnsi"/>
        </w:rPr>
        <w:t xml:space="preserve">Notice is hereby given that a meeting of the Board of Directors will be held on </w:t>
      </w:r>
      <w:r w:rsidR="00E33903">
        <w:rPr>
          <w:rFonts w:asciiTheme="majorHAnsi" w:hAnsiTheme="majorHAnsi"/>
        </w:rPr>
        <w:t>Thursday</w:t>
      </w:r>
      <w:r>
        <w:rPr>
          <w:rFonts w:asciiTheme="majorHAnsi" w:hAnsiTheme="majorHAnsi"/>
        </w:rPr>
        <w:t>, 14</w:t>
      </w:r>
      <w:r w:rsidR="00E33903" w:rsidRPr="00E33903">
        <w:rPr>
          <w:rFonts w:asciiTheme="majorHAnsi" w:hAnsiTheme="majorHAnsi"/>
          <w:vertAlign w:val="superscript"/>
        </w:rPr>
        <w:t>th</w:t>
      </w:r>
      <w:r w:rsidR="00E33903">
        <w:rPr>
          <w:rFonts w:asciiTheme="majorHAnsi" w:hAnsiTheme="majorHAnsi"/>
        </w:rPr>
        <w:t xml:space="preserve"> September</w:t>
      </w:r>
      <w:r w:rsidR="00BE0ECA">
        <w:rPr>
          <w:rFonts w:asciiTheme="majorHAnsi" w:hAnsiTheme="majorHAnsi"/>
        </w:rPr>
        <w:t>, 2017</w:t>
      </w:r>
      <w:r w:rsidRPr="00F749CA">
        <w:rPr>
          <w:rFonts w:asciiTheme="majorHAnsi" w:hAnsiTheme="majorHAnsi"/>
        </w:rPr>
        <w:t xml:space="preserve"> at 1.00 p.m. </w:t>
      </w:r>
      <w:r>
        <w:rPr>
          <w:rFonts w:asciiTheme="majorHAnsi" w:hAnsiTheme="majorHAnsi"/>
        </w:rPr>
        <w:t xml:space="preserve">at the registered office of the company </w:t>
      </w:r>
      <w:r w:rsidR="000C528E">
        <w:rPr>
          <w:rFonts w:asciiTheme="majorHAnsi" w:hAnsiTheme="majorHAnsi"/>
        </w:rPr>
        <w:t xml:space="preserve">inter alia to consider, </w:t>
      </w:r>
      <w:r w:rsidRPr="0092503B">
        <w:rPr>
          <w:rFonts w:asciiTheme="majorHAnsi" w:hAnsiTheme="majorHAnsi"/>
        </w:rPr>
        <w:t>approve</w:t>
      </w:r>
      <w:r w:rsidR="000C528E">
        <w:rPr>
          <w:rFonts w:asciiTheme="majorHAnsi" w:hAnsiTheme="majorHAnsi"/>
        </w:rPr>
        <w:t xml:space="preserve"> and take on record U</w:t>
      </w:r>
      <w:r>
        <w:rPr>
          <w:rFonts w:asciiTheme="majorHAnsi" w:hAnsiTheme="majorHAnsi"/>
        </w:rPr>
        <w:t>n</w:t>
      </w:r>
      <w:r w:rsidRPr="0092503B">
        <w:rPr>
          <w:rFonts w:asciiTheme="majorHAnsi" w:hAnsiTheme="majorHAnsi"/>
        </w:rPr>
        <w:t xml:space="preserve">audited financial results </w:t>
      </w:r>
      <w:r>
        <w:rPr>
          <w:rFonts w:asciiTheme="majorHAnsi" w:hAnsiTheme="majorHAnsi"/>
        </w:rPr>
        <w:t xml:space="preserve">for the </w:t>
      </w:r>
      <w:r w:rsidRPr="0092503B">
        <w:rPr>
          <w:rFonts w:asciiTheme="majorHAnsi" w:hAnsiTheme="majorHAnsi"/>
        </w:rPr>
        <w:t xml:space="preserve">quarter </w:t>
      </w:r>
      <w:r>
        <w:rPr>
          <w:rFonts w:asciiTheme="majorHAnsi" w:hAnsiTheme="majorHAnsi"/>
        </w:rPr>
        <w:t>ended on 3</w:t>
      </w:r>
      <w:r w:rsidR="000A45FD">
        <w:rPr>
          <w:rFonts w:asciiTheme="majorHAnsi" w:hAnsiTheme="majorHAnsi"/>
        </w:rPr>
        <w:t>0</w:t>
      </w:r>
      <w:r w:rsidR="000A45FD" w:rsidRPr="000A45FD">
        <w:rPr>
          <w:rFonts w:asciiTheme="majorHAnsi" w:hAnsiTheme="majorHAnsi"/>
          <w:vertAlign w:val="superscript"/>
        </w:rPr>
        <w:t>th</w:t>
      </w:r>
      <w:r w:rsidR="000A45FD">
        <w:rPr>
          <w:rFonts w:asciiTheme="majorHAnsi" w:hAnsiTheme="majorHAnsi"/>
        </w:rPr>
        <w:t xml:space="preserve"> June, 2017</w:t>
      </w:r>
      <w:r w:rsidRPr="00F749CA">
        <w:rPr>
          <w:rFonts w:asciiTheme="majorHAnsi" w:hAnsiTheme="majorHAnsi"/>
        </w:rPr>
        <w:t xml:space="preserve">. </w:t>
      </w:r>
    </w:p>
    <w:p w:rsidR="002F5609" w:rsidRDefault="002F5609" w:rsidP="002F5609">
      <w:pPr>
        <w:tabs>
          <w:tab w:val="left" w:pos="8100"/>
        </w:tabs>
        <w:spacing w:line="360" w:lineRule="auto"/>
        <w:ind w:left="540" w:right="1080"/>
        <w:jc w:val="both"/>
        <w:rPr>
          <w:rFonts w:asciiTheme="majorHAnsi" w:hAnsiTheme="majorHAnsi"/>
          <w:vertAlign w:val="superscript"/>
        </w:rPr>
      </w:pPr>
    </w:p>
    <w:p w:rsidR="002F5609" w:rsidRDefault="002F5609" w:rsidP="002F5609">
      <w:pPr>
        <w:spacing w:line="360" w:lineRule="auto"/>
        <w:ind w:left="540" w:right="990"/>
        <w:jc w:val="both"/>
        <w:rPr>
          <w:rFonts w:asciiTheme="majorHAnsi" w:hAnsiTheme="majorHAnsi"/>
        </w:rPr>
      </w:pPr>
      <w:r w:rsidRPr="009F5F9F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 xml:space="preserve">said </w:t>
      </w:r>
      <w:r w:rsidRPr="009F5F9F">
        <w:rPr>
          <w:rFonts w:asciiTheme="majorHAnsi" w:hAnsiTheme="majorHAnsi"/>
        </w:rPr>
        <w:t>detail</w:t>
      </w:r>
      <w:r>
        <w:rPr>
          <w:rFonts w:asciiTheme="majorHAnsi" w:hAnsiTheme="majorHAnsi"/>
        </w:rPr>
        <w:t>s</w:t>
      </w:r>
      <w:r w:rsidRPr="009F5F9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is also </w:t>
      </w:r>
      <w:r w:rsidRPr="009F5F9F">
        <w:rPr>
          <w:rFonts w:asciiTheme="majorHAnsi" w:hAnsiTheme="majorHAnsi"/>
        </w:rPr>
        <w:t xml:space="preserve">available on the </w:t>
      </w:r>
      <w:r>
        <w:rPr>
          <w:rFonts w:asciiTheme="majorHAnsi" w:hAnsiTheme="majorHAnsi"/>
        </w:rPr>
        <w:t>w</w:t>
      </w:r>
      <w:r w:rsidRPr="009F5F9F">
        <w:rPr>
          <w:rFonts w:asciiTheme="majorHAnsi" w:hAnsiTheme="majorHAnsi"/>
        </w:rPr>
        <w:t xml:space="preserve">ebsite </w:t>
      </w:r>
      <w:r>
        <w:rPr>
          <w:rFonts w:asciiTheme="majorHAnsi" w:hAnsiTheme="majorHAnsi"/>
        </w:rPr>
        <w:t xml:space="preserve">of the company </w:t>
      </w:r>
      <w:hyperlink r:id="rId5" w:history="1">
        <w:r w:rsidRPr="009F5F9F">
          <w:rPr>
            <w:rStyle w:val="Hyperlink"/>
          </w:rPr>
          <w:t>www.omkarpharmachem.co.in</w:t>
        </w:r>
      </w:hyperlink>
      <w:r w:rsidRPr="009F5F9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</w:t>
      </w:r>
      <w:r w:rsidRPr="009F5F9F">
        <w:rPr>
          <w:rFonts w:asciiTheme="majorHAnsi" w:hAnsiTheme="majorHAnsi"/>
        </w:rPr>
        <w:t>nd</w:t>
      </w:r>
      <w:r>
        <w:rPr>
          <w:rFonts w:asciiTheme="majorHAnsi" w:hAnsiTheme="majorHAnsi"/>
        </w:rPr>
        <w:t xml:space="preserve"> at </w:t>
      </w:r>
      <w:r w:rsidRPr="009F5F9F">
        <w:rPr>
          <w:rFonts w:asciiTheme="majorHAnsi" w:hAnsiTheme="majorHAnsi"/>
        </w:rPr>
        <w:t xml:space="preserve">the stock exchange site </w:t>
      </w:r>
    </w:p>
    <w:p w:rsidR="002F5609" w:rsidRPr="009F5F9F" w:rsidRDefault="00EB0C1E" w:rsidP="002F5609">
      <w:pPr>
        <w:spacing w:line="360" w:lineRule="auto"/>
        <w:ind w:left="540" w:right="-450"/>
        <w:jc w:val="both"/>
        <w:rPr>
          <w:rFonts w:asciiTheme="majorHAnsi" w:hAnsiTheme="majorHAnsi"/>
          <w:b/>
          <w:color w:val="0000FF"/>
          <w:sz w:val="21"/>
          <w:szCs w:val="21"/>
        </w:rPr>
      </w:pPr>
      <w:hyperlink r:id="rId6" w:history="1">
        <w:r w:rsidR="002F5609" w:rsidRPr="009F5F9F">
          <w:rPr>
            <w:rStyle w:val="Hyperlink"/>
            <w:rFonts w:asciiTheme="majorHAnsi" w:hAnsiTheme="majorHAnsi"/>
            <w:b/>
            <w:sz w:val="21"/>
            <w:szCs w:val="21"/>
          </w:rPr>
          <w:t>http://www.bseindia.com/stock-share-price/omkar-pharmachem ltd/omkarph/532167/</w:t>
        </w:r>
      </w:hyperlink>
    </w:p>
    <w:p w:rsidR="002F5609" w:rsidRDefault="002F5609" w:rsidP="002F5609">
      <w:pPr>
        <w:tabs>
          <w:tab w:val="left" w:pos="8100"/>
        </w:tabs>
        <w:spacing w:line="360" w:lineRule="auto"/>
        <w:ind w:left="540" w:right="1080"/>
        <w:jc w:val="both"/>
        <w:rPr>
          <w:sz w:val="28"/>
          <w:szCs w:val="28"/>
        </w:rPr>
      </w:pPr>
    </w:p>
    <w:p w:rsidR="002F5609" w:rsidRDefault="002F5609" w:rsidP="002F5609">
      <w:pPr>
        <w:tabs>
          <w:tab w:val="left" w:pos="6660"/>
          <w:tab w:val="left" w:pos="8100"/>
        </w:tabs>
        <w:ind w:right="9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For </w:t>
      </w:r>
      <w:r w:rsidRPr="00B1269C">
        <w:rPr>
          <w:rFonts w:asciiTheme="majorHAnsi" w:hAnsiTheme="majorHAnsi"/>
          <w:b/>
        </w:rPr>
        <w:t>Omkar Pharmachem Lim</w:t>
      </w:r>
      <w:r>
        <w:rPr>
          <w:rFonts w:asciiTheme="majorHAnsi" w:hAnsiTheme="majorHAnsi"/>
          <w:b/>
        </w:rPr>
        <w:t>i</w:t>
      </w:r>
      <w:r w:rsidRPr="00B1269C">
        <w:rPr>
          <w:rFonts w:asciiTheme="majorHAnsi" w:hAnsiTheme="majorHAnsi"/>
          <w:b/>
        </w:rPr>
        <w:t>ted</w:t>
      </w:r>
    </w:p>
    <w:p w:rsidR="002F5609" w:rsidRPr="0097747E" w:rsidRDefault="002F5609" w:rsidP="002F5609">
      <w:pPr>
        <w:tabs>
          <w:tab w:val="left" w:pos="6660"/>
          <w:tab w:val="left" w:pos="8100"/>
        </w:tabs>
        <w:ind w:left="720" w:right="900"/>
        <w:jc w:val="both"/>
        <w:rPr>
          <w:rFonts w:asciiTheme="majorHAnsi" w:hAnsiTheme="majorHAnsi"/>
        </w:rPr>
      </w:pPr>
    </w:p>
    <w:p w:rsidR="002F5609" w:rsidRDefault="002F5609" w:rsidP="002F5609">
      <w:pPr>
        <w:tabs>
          <w:tab w:val="left" w:pos="6660"/>
          <w:tab w:val="left" w:pos="8100"/>
        </w:tabs>
        <w:ind w:left="720" w:right="900"/>
        <w:rPr>
          <w:rFonts w:asciiTheme="majorHAnsi" w:hAnsiTheme="majorHAnsi"/>
        </w:rPr>
      </w:pPr>
    </w:p>
    <w:p w:rsidR="002F5609" w:rsidRPr="0097747E" w:rsidRDefault="002F5609" w:rsidP="002F5609">
      <w:pPr>
        <w:tabs>
          <w:tab w:val="left" w:pos="6660"/>
          <w:tab w:val="left" w:pos="8100"/>
        </w:tabs>
        <w:ind w:left="720" w:right="900"/>
        <w:rPr>
          <w:rFonts w:asciiTheme="majorHAnsi" w:hAnsiTheme="majorHAnsi"/>
        </w:rPr>
      </w:pPr>
    </w:p>
    <w:p w:rsidR="002F5609" w:rsidRDefault="002F5609" w:rsidP="002F5609">
      <w:pPr>
        <w:tabs>
          <w:tab w:val="left" w:pos="6660"/>
          <w:tab w:val="left" w:pos="8100"/>
        </w:tabs>
        <w:ind w:left="5760" w:right="900"/>
        <w:rPr>
          <w:rFonts w:asciiTheme="majorHAnsi" w:hAnsiTheme="majorHAnsi"/>
        </w:rPr>
      </w:pPr>
    </w:p>
    <w:p w:rsidR="002F5609" w:rsidRPr="00971CD7" w:rsidRDefault="002F5609" w:rsidP="002F5609">
      <w:pPr>
        <w:tabs>
          <w:tab w:val="left" w:pos="8100"/>
        </w:tabs>
        <w:ind w:right="5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</w:t>
      </w:r>
      <w:r w:rsidRPr="0097747E">
        <w:rPr>
          <w:rFonts w:asciiTheme="majorHAnsi" w:hAnsiTheme="majorHAnsi"/>
          <w:b/>
        </w:rPr>
        <w:t>(Anurag Sharma)</w:t>
      </w:r>
    </w:p>
    <w:p w:rsidR="002F5609" w:rsidRPr="00971CD7" w:rsidRDefault="002F5609" w:rsidP="002F5609">
      <w:pPr>
        <w:tabs>
          <w:tab w:val="left" w:pos="8100"/>
        </w:tabs>
        <w:ind w:left="720" w:right="540" w:hanging="90"/>
        <w:rPr>
          <w:rFonts w:asciiTheme="majorHAnsi" w:hAnsiTheme="majorHAnsi"/>
          <w:b/>
        </w:rPr>
      </w:pPr>
      <w:r w:rsidRPr="0097747E">
        <w:rPr>
          <w:rFonts w:asciiTheme="majorHAnsi" w:hAnsiTheme="majorHAnsi"/>
          <w:b/>
        </w:rPr>
        <w:t xml:space="preserve">Managing Director          </w:t>
      </w:r>
    </w:p>
    <w:p w:rsidR="002F5609" w:rsidRPr="00971CD7" w:rsidRDefault="002F5609" w:rsidP="002F5609">
      <w:pPr>
        <w:tabs>
          <w:tab w:val="left" w:pos="8100"/>
        </w:tabs>
        <w:ind w:left="720" w:right="450" w:hanging="90"/>
        <w:rPr>
          <w:rFonts w:asciiTheme="majorHAnsi" w:hAnsiTheme="majorHAnsi"/>
        </w:rPr>
      </w:pPr>
      <w:r w:rsidRPr="0097747E">
        <w:rPr>
          <w:rFonts w:asciiTheme="majorHAnsi" w:hAnsiTheme="majorHAnsi"/>
          <w:b/>
        </w:rPr>
        <w:t>DIN</w:t>
      </w:r>
      <w:r w:rsidRPr="0097747E">
        <w:rPr>
          <w:rFonts w:asciiTheme="majorHAnsi" w:hAnsiTheme="majorHAnsi"/>
        </w:rPr>
        <w:t xml:space="preserve"> 02289261</w:t>
      </w:r>
    </w:p>
    <w:p w:rsidR="002F5609" w:rsidRPr="00971CD7" w:rsidRDefault="002F5609" w:rsidP="002F5609">
      <w:pPr>
        <w:tabs>
          <w:tab w:val="left" w:pos="8100"/>
        </w:tabs>
        <w:ind w:right="540" w:hanging="9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         </w:t>
      </w:r>
      <w:r w:rsidRPr="00971CD7">
        <w:rPr>
          <w:rFonts w:asciiTheme="majorHAnsi" w:hAnsiTheme="majorHAnsi"/>
          <w:b/>
        </w:rPr>
        <w:t xml:space="preserve">Add: </w:t>
      </w:r>
      <w:r w:rsidR="002202A4">
        <w:rPr>
          <w:rFonts w:asciiTheme="majorHAnsi" w:hAnsiTheme="majorHAnsi"/>
        </w:rPr>
        <w:t>A-727, Sarita Vihar, New Delhi-</w:t>
      </w:r>
      <w:r w:rsidRPr="0097747E">
        <w:rPr>
          <w:rFonts w:asciiTheme="majorHAnsi" w:hAnsiTheme="majorHAnsi"/>
        </w:rPr>
        <w:t xml:space="preserve">110076 </w:t>
      </w:r>
    </w:p>
    <w:p w:rsidR="002F5609" w:rsidRPr="0097747E" w:rsidRDefault="002F5609" w:rsidP="002F5609">
      <w:pPr>
        <w:tabs>
          <w:tab w:val="left" w:pos="6660"/>
          <w:tab w:val="left" w:pos="8100"/>
        </w:tabs>
        <w:ind w:left="5760" w:hanging="90"/>
        <w:rPr>
          <w:rFonts w:asciiTheme="majorHAnsi" w:hAnsiTheme="majorHAnsi"/>
        </w:rPr>
      </w:pPr>
    </w:p>
    <w:p w:rsidR="002F5609" w:rsidRDefault="002F5609" w:rsidP="002F5609">
      <w:pPr>
        <w:tabs>
          <w:tab w:val="left" w:pos="6660"/>
          <w:tab w:val="left" w:pos="8100"/>
        </w:tabs>
        <w:ind w:left="720" w:right="900" w:hanging="90"/>
        <w:rPr>
          <w:rFonts w:asciiTheme="majorHAnsi" w:hAnsiTheme="majorHAnsi"/>
        </w:rPr>
      </w:pPr>
      <w:r w:rsidRPr="0097747E">
        <w:rPr>
          <w:rFonts w:asciiTheme="majorHAnsi" w:hAnsiTheme="majorHAnsi"/>
        </w:rPr>
        <w:t xml:space="preserve">Place: Ahmedabad                                    </w:t>
      </w:r>
      <w:r>
        <w:rPr>
          <w:rFonts w:asciiTheme="majorHAnsi" w:hAnsiTheme="majorHAnsi"/>
        </w:rPr>
        <w:t xml:space="preserve">                </w:t>
      </w:r>
      <w:r w:rsidRPr="0097747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</w:p>
    <w:p w:rsidR="002F5609" w:rsidRPr="0097747E" w:rsidRDefault="00DA6ABC" w:rsidP="002F5609">
      <w:pPr>
        <w:tabs>
          <w:tab w:val="left" w:pos="6660"/>
          <w:tab w:val="left" w:pos="8100"/>
        </w:tabs>
        <w:ind w:left="720" w:right="900" w:hanging="90"/>
        <w:rPr>
          <w:rFonts w:asciiTheme="majorHAnsi" w:hAnsiTheme="majorHAnsi"/>
        </w:rPr>
      </w:pPr>
      <w:r>
        <w:rPr>
          <w:rFonts w:asciiTheme="majorHAnsi" w:hAnsiTheme="majorHAnsi"/>
        </w:rPr>
        <w:t>Date: 06</w:t>
      </w:r>
      <w:r w:rsidR="00171FC5">
        <w:rPr>
          <w:rFonts w:asciiTheme="majorHAnsi" w:hAnsiTheme="majorHAnsi"/>
        </w:rPr>
        <w:t>/09</w:t>
      </w:r>
      <w:r w:rsidR="00A26B61">
        <w:rPr>
          <w:rFonts w:asciiTheme="majorHAnsi" w:hAnsiTheme="majorHAnsi"/>
        </w:rPr>
        <w:t>/2017</w:t>
      </w:r>
      <w:r w:rsidR="002F5609" w:rsidRPr="0097747E">
        <w:rPr>
          <w:rFonts w:asciiTheme="majorHAnsi" w:hAnsiTheme="majorHAnsi"/>
        </w:rPr>
        <w:t xml:space="preserve">                                                      </w:t>
      </w:r>
    </w:p>
    <w:p w:rsidR="002F5609" w:rsidRDefault="002F5609" w:rsidP="002F5609">
      <w:pPr>
        <w:tabs>
          <w:tab w:val="left" w:pos="0"/>
          <w:tab w:val="left" w:pos="8010"/>
          <w:tab w:val="left" w:pos="8100"/>
          <w:tab w:val="left" w:pos="8370"/>
          <w:tab w:val="left" w:pos="8460"/>
        </w:tabs>
        <w:ind w:left="90" w:right="720"/>
        <w:rPr>
          <w:b/>
          <w:sz w:val="36"/>
          <w:szCs w:val="36"/>
        </w:rPr>
      </w:pPr>
    </w:p>
    <w:p w:rsidR="002F5609" w:rsidRDefault="002F5609" w:rsidP="002F5609">
      <w:pPr>
        <w:tabs>
          <w:tab w:val="left" w:pos="0"/>
          <w:tab w:val="left" w:pos="8010"/>
          <w:tab w:val="left" w:pos="8100"/>
          <w:tab w:val="left" w:pos="8370"/>
          <w:tab w:val="left" w:pos="8460"/>
        </w:tabs>
        <w:ind w:left="90" w:right="720"/>
        <w:jc w:val="center"/>
        <w:rPr>
          <w:b/>
          <w:sz w:val="36"/>
          <w:szCs w:val="36"/>
        </w:rPr>
      </w:pPr>
    </w:p>
    <w:p w:rsidR="002F5609" w:rsidRDefault="002F5609" w:rsidP="002F5609">
      <w:pPr>
        <w:widowControl w:val="0"/>
        <w:autoSpaceDE w:val="0"/>
        <w:autoSpaceDN w:val="0"/>
        <w:adjustRightInd w:val="0"/>
        <w:ind w:left="114" w:right="7732"/>
        <w:jc w:val="both"/>
        <w:rPr>
          <w:color w:val="000000"/>
          <w:w w:val="109"/>
        </w:rPr>
      </w:pPr>
    </w:p>
    <w:p w:rsidR="00570910" w:rsidRDefault="00570910"/>
    <w:p w:rsidR="00713369" w:rsidRDefault="00713369"/>
    <w:p w:rsidR="00713369" w:rsidRDefault="00713369"/>
    <w:p w:rsidR="00713369" w:rsidRDefault="00713369"/>
    <w:p w:rsidR="00713369" w:rsidRDefault="00713369"/>
    <w:p w:rsidR="00713369" w:rsidRDefault="00713369"/>
    <w:sectPr w:rsidR="00713369" w:rsidSect="00874D2C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2F5609"/>
    <w:rsid w:val="00016778"/>
    <w:rsid w:val="000234B6"/>
    <w:rsid w:val="00033D3E"/>
    <w:rsid w:val="0004567D"/>
    <w:rsid w:val="000906AF"/>
    <w:rsid w:val="000A45FD"/>
    <w:rsid w:val="000A5F9F"/>
    <w:rsid w:val="000C528E"/>
    <w:rsid w:val="000C704A"/>
    <w:rsid w:val="000F2B26"/>
    <w:rsid w:val="000F4F6E"/>
    <w:rsid w:val="00101AEA"/>
    <w:rsid w:val="0010582A"/>
    <w:rsid w:val="00162536"/>
    <w:rsid w:val="00171FC5"/>
    <w:rsid w:val="001860ED"/>
    <w:rsid w:val="001A6DEB"/>
    <w:rsid w:val="001B7391"/>
    <w:rsid w:val="001D1554"/>
    <w:rsid w:val="001D31DA"/>
    <w:rsid w:val="001E5476"/>
    <w:rsid w:val="001E7759"/>
    <w:rsid w:val="002036F3"/>
    <w:rsid w:val="00203721"/>
    <w:rsid w:val="00212EC7"/>
    <w:rsid w:val="00216F91"/>
    <w:rsid w:val="002202A4"/>
    <w:rsid w:val="0024227B"/>
    <w:rsid w:val="002E2290"/>
    <w:rsid w:val="002E3805"/>
    <w:rsid w:val="002F5609"/>
    <w:rsid w:val="00314FF5"/>
    <w:rsid w:val="003164B5"/>
    <w:rsid w:val="00360EDA"/>
    <w:rsid w:val="00361874"/>
    <w:rsid w:val="00374B35"/>
    <w:rsid w:val="0038690C"/>
    <w:rsid w:val="00396F47"/>
    <w:rsid w:val="003B34AB"/>
    <w:rsid w:val="003B4047"/>
    <w:rsid w:val="003C5127"/>
    <w:rsid w:val="003D45D3"/>
    <w:rsid w:val="00456B59"/>
    <w:rsid w:val="00460AD5"/>
    <w:rsid w:val="004D2AB9"/>
    <w:rsid w:val="004D57D9"/>
    <w:rsid w:val="00567D71"/>
    <w:rsid w:val="00570910"/>
    <w:rsid w:val="005D240F"/>
    <w:rsid w:val="005E3C24"/>
    <w:rsid w:val="00680DFD"/>
    <w:rsid w:val="006A65CE"/>
    <w:rsid w:val="006F6107"/>
    <w:rsid w:val="007071AD"/>
    <w:rsid w:val="00713369"/>
    <w:rsid w:val="00773A63"/>
    <w:rsid w:val="007810DC"/>
    <w:rsid w:val="00797D81"/>
    <w:rsid w:val="007A6C2D"/>
    <w:rsid w:val="007B4C20"/>
    <w:rsid w:val="007D1F4F"/>
    <w:rsid w:val="007E5AEC"/>
    <w:rsid w:val="007F7020"/>
    <w:rsid w:val="00803B61"/>
    <w:rsid w:val="00804405"/>
    <w:rsid w:val="00892FDD"/>
    <w:rsid w:val="008C0588"/>
    <w:rsid w:val="008E367D"/>
    <w:rsid w:val="009049B3"/>
    <w:rsid w:val="009C75DA"/>
    <w:rsid w:val="009F13AF"/>
    <w:rsid w:val="00A26B61"/>
    <w:rsid w:val="00A33CE4"/>
    <w:rsid w:val="00A61A39"/>
    <w:rsid w:val="00A63A48"/>
    <w:rsid w:val="00AB12AE"/>
    <w:rsid w:val="00AB3AA8"/>
    <w:rsid w:val="00AD4C72"/>
    <w:rsid w:val="00B12A67"/>
    <w:rsid w:val="00B30427"/>
    <w:rsid w:val="00B375E3"/>
    <w:rsid w:val="00B715E6"/>
    <w:rsid w:val="00B75DAF"/>
    <w:rsid w:val="00B842B1"/>
    <w:rsid w:val="00BA564D"/>
    <w:rsid w:val="00BE0ECA"/>
    <w:rsid w:val="00BF7E58"/>
    <w:rsid w:val="00CB2430"/>
    <w:rsid w:val="00CC2415"/>
    <w:rsid w:val="00D33D6E"/>
    <w:rsid w:val="00D7335F"/>
    <w:rsid w:val="00DA5693"/>
    <w:rsid w:val="00DA6ABC"/>
    <w:rsid w:val="00DB212C"/>
    <w:rsid w:val="00DD59AE"/>
    <w:rsid w:val="00DE5D6F"/>
    <w:rsid w:val="00DE5E3C"/>
    <w:rsid w:val="00DF79C8"/>
    <w:rsid w:val="00E33903"/>
    <w:rsid w:val="00E565A6"/>
    <w:rsid w:val="00E70CD5"/>
    <w:rsid w:val="00E7135D"/>
    <w:rsid w:val="00E74B94"/>
    <w:rsid w:val="00E85233"/>
    <w:rsid w:val="00E8799A"/>
    <w:rsid w:val="00EB0C1E"/>
    <w:rsid w:val="00EB312A"/>
    <w:rsid w:val="00ED65D8"/>
    <w:rsid w:val="00EE4AA1"/>
    <w:rsid w:val="00EF7BC7"/>
    <w:rsid w:val="00F44BC8"/>
    <w:rsid w:val="00F46AC1"/>
    <w:rsid w:val="00FA1AED"/>
    <w:rsid w:val="00FD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56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seindia.com/stock-share-price/omkar-pharmachem%20ltd/omkarph/532167/" TargetMode="External"/><Relationship Id="rId5" Type="http://schemas.openxmlformats.org/officeDocument/2006/relationships/hyperlink" Target="http://www.omkarpharmachem.co.in" TargetMode="External"/><Relationship Id="rId4" Type="http://schemas.openxmlformats.org/officeDocument/2006/relationships/hyperlink" Target="http://www.omkarpharmachem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>HP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2016-11-05T10:29:00Z</cp:lastPrinted>
  <dcterms:created xsi:type="dcterms:W3CDTF">2017-09-04T11:54:00Z</dcterms:created>
  <dcterms:modified xsi:type="dcterms:W3CDTF">2017-09-04T11:54:00Z</dcterms:modified>
</cp:coreProperties>
</file>